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2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7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编    号</w:t>
            </w:r>
          </w:p>
        </w:tc>
        <w:tc>
          <w:tcPr>
            <w:tcW w:w="148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113" w:firstLineChars="5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7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收到时间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113" w:firstLineChars="5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7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课题类型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113" w:firstLineChars="50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spacing w:line="0" w:lineRule="atLeast"/>
        <w:jc w:val="center"/>
        <w:rPr>
          <w:sz w:val="44"/>
        </w:rPr>
      </w:pPr>
    </w:p>
    <w:p>
      <w:pPr>
        <w:spacing w:line="240" w:lineRule="atLeast"/>
        <w:jc w:val="center"/>
        <w:rPr>
          <w:sz w:val="44"/>
        </w:rPr>
      </w:pPr>
    </w:p>
    <w:p>
      <w:pPr>
        <w:spacing w:line="240" w:lineRule="atLeast"/>
        <w:jc w:val="center"/>
        <w:rPr>
          <w:sz w:val="44"/>
        </w:rPr>
      </w:pPr>
    </w:p>
    <w:p>
      <w:pPr>
        <w:spacing w:line="240" w:lineRule="atLeast"/>
        <w:jc w:val="center"/>
        <w:rPr>
          <w:rFonts w:ascii="黑体" w:hAnsi="华文中宋" w:eastAsia="黑体"/>
          <w:bCs/>
          <w:sz w:val="52"/>
        </w:rPr>
      </w:pPr>
      <w:bookmarkStart w:id="0" w:name="_GoBack"/>
      <w:r>
        <w:rPr>
          <w:rFonts w:hint="eastAsia" w:ascii="黑体" w:hAnsi="华文中宋" w:eastAsia="黑体"/>
          <w:bCs/>
          <w:sz w:val="52"/>
        </w:rPr>
        <w:t>郑州中华之源与嵩山文明研究会</w:t>
      </w:r>
    </w:p>
    <w:p>
      <w:pPr>
        <w:spacing w:line="240" w:lineRule="atLeast"/>
        <w:jc w:val="center"/>
        <w:rPr>
          <w:rFonts w:hint="eastAsia" w:ascii="黑体" w:hAnsi="华文中宋" w:eastAsia="黑体"/>
          <w:bCs/>
          <w:sz w:val="52"/>
        </w:rPr>
      </w:pPr>
      <w:r>
        <w:rPr>
          <w:rFonts w:hint="eastAsia" w:ascii="黑体" w:hAnsi="华文中宋" w:eastAsia="黑体"/>
          <w:bCs/>
          <w:sz w:val="52"/>
        </w:rPr>
        <w:t>第六批课题申报表</w:t>
      </w:r>
    </w:p>
    <w:bookmarkEnd w:id="0"/>
    <w:p>
      <w:pPr>
        <w:spacing w:line="240" w:lineRule="atLeast"/>
        <w:jc w:val="center"/>
        <w:rPr>
          <w:rFonts w:hint="eastAsia"/>
          <w:b/>
          <w:bCs/>
          <w:sz w:val="48"/>
        </w:rPr>
      </w:pPr>
    </w:p>
    <w:p>
      <w:pPr>
        <w:spacing w:line="240" w:lineRule="atLeast"/>
        <w:jc w:val="center"/>
        <w:rPr>
          <w:rFonts w:hint="eastAsia"/>
          <w:b/>
          <w:bCs/>
          <w:sz w:val="48"/>
        </w:rPr>
      </w:pPr>
    </w:p>
    <w:p>
      <w:pPr>
        <w:spacing w:line="240" w:lineRule="atLeast"/>
        <w:jc w:val="center"/>
        <w:rPr>
          <w:rFonts w:hint="eastAsia"/>
          <w:b/>
          <w:bCs/>
          <w:sz w:val="48"/>
        </w:rPr>
      </w:pPr>
    </w:p>
    <w:p>
      <w:pPr>
        <w:spacing w:line="240" w:lineRule="atLeast"/>
        <w:rPr>
          <w:b/>
          <w:bCs/>
          <w:sz w:val="28"/>
        </w:rPr>
      </w:pPr>
    </w:p>
    <w:p>
      <w:pPr>
        <w:spacing w:line="240" w:lineRule="atLeast"/>
        <w:jc w:val="center"/>
        <w:rPr>
          <w:rFonts w:ascii="仿宋_GB2312" w:eastAsia="仿宋_GB2312"/>
          <w:color w:val="FFFF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  题  名  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eastAsia="仿宋_GB2312"/>
          <w:color w:val="FFFFFF"/>
          <w:sz w:val="32"/>
          <w:szCs w:val="32"/>
          <w:u w:val="single"/>
        </w:rPr>
        <w:t>日</w:t>
      </w:r>
    </w:p>
    <w:p>
      <w:pPr>
        <w:spacing w:line="24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持 人 姓 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eastAsia="仿宋_GB2312"/>
          <w:color w:val="FFFFFF"/>
          <w:sz w:val="32"/>
          <w:szCs w:val="32"/>
          <w:u w:val="single"/>
        </w:rPr>
        <w:t>的</w:t>
      </w:r>
    </w:p>
    <w:p>
      <w:pPr>
        <w:spacing w:line="24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主持人所在单位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eastAsia="仿宋_GB2312"/>
          <w:color w:val="FFFFFF"/>
          <w:sz w:val="32"/>
          <w:szCs w:val="32"/>
          <w:u w:val="single"/>
        </w:rPr>
        <w:t>的</w:t>
      </w:r>
    </w:p>
    <w:p>
      <w:pPr>
        <w:spacing w:line="240" w:lineRule="atLeast"/>
        <w:ind w:firstLine="763" w:firstLineChars="250"/>
        <w:rPr>
          <w:rFonts w:hint="eastAsia"/>
          <w:b/>
          <w:bCs/>
          <w:sz w:val="28"/>
        </w:rPr>
      </w:pPr>
      <w:r>
        <w:rPr>
          <w:rFonts w:hint="eastAsia" w:ascii="仿宋_GB2312" w:eastAsia="仿宋_GB2312"/>
          <w:sz w:val="32"/>
          <w:szCs w:val="32"/>
        </w:rPr>
        <w:t>申  报  日  期</w:t>
      </w:r>
      <w:r>
        <w:rPr>
          <w:sz w:val="32"/>
          <w:szCs w:val="32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</w:t>
      </w:r>
    </w:p>
    <w:p>
      <w:pPr>
        <w:spacing w:line="240" w:lineRule="atLeast"/>
        <w:rPr>
          <w:b/>
          <w:bCs/>
          <w:sz w:val="28"/>
        </w:rPr>
      </w:pPr>
    </w:p>
    <w:p>
      <w:pPr>
        <w:spacing w:line="240" w:lineRule="atLeast"/>
        <w:rPr>
          <w:rFonts w:hint="eastAsia"/>
          <w:b/>
          <w:bCs/>
          <w:sz w:val="28"/>
        </w:rPr>
      </w:pPr>
    </w:p>
    <w:p>
      <w:pPr>
        <w:spacing w:line="240" w:lineRule="atLeas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郑州中华之源与嵩山文明研究会</w:t>
      </w:r>
    </w:p>
    <w:p>
      <w:pPr>
        <w:spacing w:line="240" w:lineRule="atLeas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2019年制</w:t>
      </w:r>
    </w:p>
    <w:p>
      <w:pPr>
        <w:spacing w:line="240" w:lineRule="atLeast"/>
        <w:jc w:val="center"/>
        <w:rPr>
          <w:rFonts w:hint="eastAsia"/>
          <w:b/>
          <w:bCs/>
          <w:sz w:val="44"/>
        </w:rPr>
      </w:pPr>
    </w:p>
    <w:p>
      <w:pPr>
        <w:spacing w:line="240" w:lineRule="atLeast"/>
        <w:jc w:val="center"/>
        <w:rPr>
          <w:rFonts w:ascii="黑体" w:eastAsia="黑体"/>
          <w:bCs/>
          <w:sz w:val="44"/>
        </w:rPr>
      </w:pPr>
    </w:p>
    <w:p>
      <w:pPr>
        <w:spacing w:line="240" w:lineRule="atLeast"/>
        <w:jc w:val="center"/>
        <w:rPr>
          <w:rFonts w:hint="eastAsia" w:ascii="黑体" w:eastAsia="黑体"/>
          <w:bCs/>
          <w:sz w:val="44"/>
        </w:rPr>
      </w:pPr>
    </w:p>
    <w:p>
      <w:pPr>
        <w:spacing w:line="240" w:lineRule="atLeast"/>
        <w:jc w:val="center"/>
        <w:rPr>
          <w:rFonts w:hint="eastAsia" w:ascii="黑体" w:eastAsia="黑体"/>
          <w:bCs/>
          <w:sz w:val="44"/>
        </w:rPr>
      </w:pPr>
    </w:p>
    <w:p>
      <w:pPr>
        <w:spacing w:line="240" w:lineRule="atLeast"/>
        <w:jc w:val="center"/>
        <w:rPr>
          <w:rFonts w:hint="eastAsia" w:ascii="黑体" w:eastAsia="黑体"/>
          <w:bCs/>
          <w:sz w:val="44"/>
        </w:rPr>
      </w:pPr>
      <w:r>
        <w:rPr>
          <w:rFonts w:hint="eastAsia" w:ascii="黑体" w:eastAsia="黑体"/>
          <w:bCs/>
          <w:sz w:val="44"/>
        </w:rPr>
        <w:t>填  表  说  明</w:t>
      </w:r>
    </w:p>
    <w:p>
      <w:pPr>
        <w:spacing w:line="240" w:lineRule="atLeast"/>
        <w:ind w:left="195" w:leftChars="100" w:right="195" w:rightChars="100"/>
        <w:rPr>
          <w:rFonts w:hint="eastAsia"/>
          <w:b/>
          <w:bCs/>
          <w:sz w:val="32"/>
        </w:rPr>
      </w:pPr>
    </w:p>
    <w:p>
      <w:pPr>
        <w:spacing w:line="240" w:lineRule="atLeast"/>
        <w:ind w:left="195" w:leftChars="100" w:right="195" w:rightChars="100" w:firstLine="61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一、各项内容须用蓝黑色或黑色钢笔或电脑如实填写。语言要准确严谨，字迹要清晰易辨。</w:t>
      </w:r>
    </w:p>
    <w:p>
      <w:pPr>
        <w:spacing w:line="240" w:lineRule="atLeast"/>
        <w:ind w:left="195" w:leftChars="100" w:right="195" w:rightChars="100" w:firstLine="61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二、申报表一式两份。栏目空格不够时，可自行加页。</w:t>
      </w:r>
    </w:p>
    <w:p>
      <w:pPr>
        <w:spacing w:line="240" w:lineRule="atLeast"/>
        <w:ind w:left="195" w:leftChars="100" w:right="195" w:rightChars="100" w:firstLine="61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三、每项课题主持人仅限1名。课题组成员最多不得超过7人（含主持人）。</w:t>
      </w:r>
    </w:p>
    <w:p>
      <w:pPr>
        <w:spacing w:line="240" w:lineRule="atLeast"/>
        <w:ind w:left="195" w:leftChars="100" w:right="195" w:rightChars="100" w:firstLine="61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四、每人最多只能参与两项课题（限主持申报一项）。</w:t>
      </w:r>
    </w:p>
    <w:p>
      <w:pPr>
        <w:spacing w:line="240" w:lineRule="atLeast"/>
        <w:ind w:left="195" w:leftChars="100" w:right="195" w:rightChars="100" w:firstLine="61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五、前五批立项课题未完成的主持人，不得主持申报第六批课题。</w:t>
      </w:r>
    </w:p>
    <w:p>
      <w:pPr>
        <w:spacing w:line="240" w:lineRule="atLeast"/>
        <w:ind w:left="195" w:leftChars="100" w:right="195" w:rightChars="100" w:firstLine="61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六、课题类型、成果形式及计划完成周期必须填写，应在相应的栏内划“</w:t>
      </w:r>
      <w:r>
        <w:rPr>
          <w:rFonts w:eastAsia="仿宋_GB2312"/>
          <w:sz w:val="32"/>
        </w:rPr>
        <w:t>√</w:t>
      </w:r>
      <w:r>
        <w:rPr>
          <w:rFonts w:hint="eastAsia" w:eastAsia="仿宋_GB2312"/>
          <w:sz w:val="32"/>
        </w:rPr>
        <w:t>”。</w:t>
      </w:r>
    </w:p>
    <w:p>
      <w:pPr>
        <w:spacing w:line="240" w:lineRule="atLeast"/>
        <w:ind w:left="195" w:leftChars="100" w:right="195" w:rightChars="100" w:firstLine="61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七、为便于联系，课题主持人工作单位及通讯地址请详细填写。</w:t>
      </w:r>
    </w:p>
    <w:p>
      <w:pPr>
        <w:spacing w:line="240" w:lineRule="atLeast"/>
        <w:ind w:left="195" w:leftChars="100" w:right="195" w:rightChars="100" w:firstLine="61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八、郑州中华之源与嵩山文明研究会秘书处负责课题申报受理工作，研究会学术委员会秘书处负责课题初审工作。</w:t>
      </w:r>
    </w:p>
    <w:p>
      <w:pPr>
        <w:spacing w:line="240" w:lineRule="atLeast"/>
        <w:ind w:left="195" w:leftChars="100" w:right="195" w:rightChars="100" w:firstLine="610" w:firstLineChars="200"/>
        <w:rPr>
          <w:rFonts w:hint="eastAsia" w:ascii="仿宋_GB2312" w:eastAsia="仿宋_GB2312"/>
          <w:sz w:val="32"/>
        </w:rPr>
      </w:pPr>
    </w:p>
    <w:p>
      <w:pPr>
        <w:spacing w:line="240" w:lineRule="atLeast"/>
        <w:ind w:left="195" w:leftChars="100" w:right="195" w:rightChars="100" w:firstLine="610" w:firstLineChars="200"/>
        <w:rPr>
          <w:rFonts w:hint="eastAsia" w:ascii="仿宋_GB2312" w:eastAsia="仿宋_GB2312"/>
          <w:sz w:val="32"/>
        </w:rPr>
      </w:pPr>
    </w:p>
    <w:p>
      <w:pPr>
        <w:numPr>
          <w:ilvl w:val="0"/>
          <w:numId w:val="1"/>
        </w:numPr>
        <w:spacing w:line="0" w:lineRule="atLeas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简表</w:t>
      </w:r>
    </w:p>
    <w:tbl>
      <w:tblPr>
        <w:tblStyle w:val="5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381"/>
        <w:gridCol w:w="713"/>
        <w:gridCol w:w="385"/>
        <w:gridCol w:w="545"/>
        <w:gridCol w:w="554"/>
        <w:gridCol w:w="595"/>
        <w:gridCol w:w="504"/>
        <w:gridCol w:w="414"/>
        <w:gridCol w:w="257"/>
        <w:gridCol w:w="427"/>
        <w:gridCol w:w="263"/>
        <w:gridCol w:w="804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91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课题名称</w:t>
            </w:r>
          </w:p>
        </w:tc>
        <w:tc>
          <w:tcPr>
            <w:tcW w:w="6754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课题类型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重点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一般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青年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成果形式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专著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论文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调查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报告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拟完成周期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一年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二年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三年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主持人基本情况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名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 历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研究方向</w:t>
            </w:r>
          </w:p>
        </w:tc>
        <w:tc>
          <w:tcPr>
            <w:tcW w:w="3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  箱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3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邮编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主要参加成员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称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或职务</w:t>
            </w: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53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53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53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3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3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32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bCs/>
          <w:sz w:val="32"/>
        </w:rPr>
      </w:pPr>
    </w:p>
    <w:p>
      <w:pPr>
        <w:spacing w:line="0" w:lineRule="atLeast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二、课题设计论证</w:t>
      </w:r>
    </w:p>
    <w:tbl>
      <w:tblPr>
        <w:tblStyle w:val="5"/>
        <w:tblW w:w="88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0" w:hRule="atLeast"/>
        </w:trPr>
        <w:tc>
          <w:tcPr>
            <w:tcW w:w="883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0" w:lineRule="atLeast"/>
              <w:ind w:right="195" w:rightChars="100" w:firstLine="57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请按下面四个部分逐项填写，不超过3000字（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1.选题：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本项目研究现状述评、选题意义；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2.内容：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本项目研究的主要思路、框架设计；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3.价值：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本项目创新的创新点、应用价值；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4.研究基础：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项目组主持人和主要参加成员已有的相关成果，主要参考文献。）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ind w:left="97" w:leftChars="50" w:right="97" w:rightChars="50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883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rFonts w:hint="eastAsia"/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rFonts w:hint="eastAsia"/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rFonts w:hint="eastAsia"/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rFonts w:hint="eastAsia"/>
                <w:b/>
                <w:bCs/>
                <w:sz w:val="32"/>
              </w:rPr>
            </w:pPr>
          </w:p>
          <w:p>
            <w:pPr>
              <w:spacing w:line="0" w:lineRule="atLeast"/>
              <w:rPr>
                <w:rFonts w:hint="eastAsia"/>
                <w:bCs/>
                <w:sz w:val="32"/>
              </w:rPr>
            </w:pPr>
            <w:r>
              <w:rPr>
                <w:rFonts w:hint="eastAsia"/>
                <w:bCs/>
                <w:sz w:val="32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（不够可另附纸）</w:t>
            </w:r>
            <w:r>
              <w:rPr>
                <w:rFonts w:hint="eastAsia"/>
                <w:bCs/>
                <w:sz w:val="32"/>
              </w:rPr>
              <w:t xml:space="preserve">                                       </w:t>
            </w:r>
          </w:p>
        </w:tc>
      </w:tr>
    </w:tbl>
    <w:p>
      <w:pPr>
        <w:spacing w:line="0" w:lineRule="atLeast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三、有关方面意见</w:t>
      </w:r>
    </w:p>
    <w:tbl>
      <w:tblPr>
        <w:tblStyle w:val="5"/>
        <w:tblW w:w="87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8756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项目主持人所在单位和主持人意见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ind w:firstLine="4275" w:firstLineChars="15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ind w:firstLine="57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单位（公章）：                   主持人（签字）：</w:t>
            </w:r>
          </w:p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577" w:type="dxa"/>
            <w:vMerge w:val="restar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立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评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见</w:t>
            </w:r>
          </w:p>
        </w:tc>
        <w:tc>
          <w:tcPr>
            <w:tcW w:w="8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学术委员会秘书处初审意见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ind w:firstLine="4703" w:firstLineChars="16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秘书长（签字）：</w:t>
            </w:r>
          </w:p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</w:trPr>
        <w:tc>
          <w:tcPr>
            <w:tcW w:w="577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8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学术委员会评审意见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主任（签字）：</w:t>
            </w:r>
          </w:p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577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817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会长会议意见</w:t>
            </w:r>
          </w:p>
          <w:p>
            <w:pPr>
              <w:spacing w:line="0" w:lineRule="atLeast"/>
              <w:ind w:left="1912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ind w:left="1912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ind w:left="1912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ind w:left="1912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ind w:firstLine="4703" w:firstLineChars="16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会长（签字）：</w:t>
            </w:r>
          </w:p>
          <w:p>
            <w:pPr>
              <w:spacing w:line="0" w:lineRule="atLeast"/>
              <w:ind w:firstLine="6128" w:firstLineChars="2150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474" w:bottom="1418" w:left="1701" w:header="851" w:footer="992" w:gutter="0"/>
      <w:cols w:space="720" w:num="1"/>
      <w:docGrid w:type="linesAndChars" w:linePitch="312" w:charSpace="-3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929"/>
    <w:multiLevelType w:val="multilevel"/>
    <w:tmpl w:val="0A0F192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ascii="仿宋_GB2312" w:eastAsia="仿宋_GB2312"/>
        <w:sz w:val="3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3C28"/>
    <w:rsid w:val="6C0C3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2019-03-01T01:40:00Z</dcterms:created>
  <dc:creator>pp</dc:creator>
  <cp:lastModifiedBy>pp</cp:lastModifiedBy>
  <dcterms:modified xsi:type="dcterms:W3CDTF">2019-03-01T01:42:58Z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